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1832" w:rsidRDefault="00801832" w:rsidP="00801832">
      <w:pPr>
        <w:pStyle w:val="Default"/>
        <w:spacing w:line="480" w:lineRule="auto"/>
        <w:jc w:val="center"/>
        <w:rPr>
          <w:rFonts w:ascii="Times New Roman" w:hAnsi="Times New Roman" w:cs="Times New Roman"/>
          <w:szCs w:val="20"/>
        </w:rPr>
      </w:pPr>
    </w:p>
    <w:p w:rsidR="00801832" w:rsidRDefault="00801832" w:rsidP="00801832">
      <w:pPr>
        <w:pStyle w:val="Default"/>
        <w:spacing w:line="480" w:lineRule="auto"/>
        <w:jc w:val="center"/>
        <w:rPr>
          <w:rFonts w:ascii="Times New Roman" w:hAnsi="Times New Roman" w:cs="Times New Roman"/>
          <w:szCs w:val="20"/>
        </w:rPr>
      </w:pPr>
    </w:p>
    <w:p w:rsidR="00801832" w:rsidRDefault="00801832" w:rsidP="00801832">
      <w:pPr>
        <w:pStyle w:val="Default"/>
        <w:spacing w:line="480" w:lineRule="auto"/>
        <w:jc w:val="center"/>
        <w:rPr>
          <w:rFonts w:ascii="Times New Roman" w:hAnsi="Times New Roman" w:cs="Times New Roman"/>
          <w:szCs w:val="20"/>
        </w:rPr>
      </w:pPr>
    </w:p>
    <w:p w:rsidR="00801832" w:rsidRDefault="00801832" w:rsidP="00801832">
      <w:pPr>
        <w:pStyle w:val="Default"/>
        <w:spacing w:line="480" w:lineRule="auto"/>
        <w:jc w:val="center"/>
        <w:rPr>
          <w:rFonts w:ascii="Times New Roman" w:hAnsi="Times New Roman" w:cs="Times New Roman"/>
          <w:szCs w:val="20"/>
        </w:rPr>
      </w:pPr>
    </w:p>
    <w:p w:rsidR="00E86190" w:rsidRDefault="00D043AC" w:rsidP="00801832">
      <w:pPr>
        <w:pStyle w:val="Default"/>
        <w:spacing w:line="480" w:lineRule="auto"/>
        <w:jc w:val="center"/>
        <w:rPr>
          <w:rFonts w:ascii="Times New Roman" w:hAnsi="Times New Roman" w:cs="Times New Roman"/>
          <w:szCs w:val="20"/>
        </w:rPr>
      </w:pPr>
      <w:r>
        <w:rPr>
          <w:rFonts w:ascii="Times New Roman" w:hAnsi="Times New Roman" w:cs="Times New Roman"/>
          <w:szCs w:val="20"/>
        </w:rPr>
        <w:t>Management Vs Leadership</w:t>
      </w:r>
    </w:p>
    <w:p w:rsidR="00E4419F" w:rsidRDefault="00E4419F" w:rsidP="00801832">
      <w:pPr>
        <w:pStyle w:val="Default"/>
        <w:spacing w:line="480" w:lineRule="auto"/>
        <w:jc w:val="center"/>
        <w:rPr>
          <w:rFonts w:ascii="Times New Roman" w:hAnsi="Times New Roman" w:cs="Times New Roman"/>
          <w:szCs w:val="20"/>
        </w:rPr>
      </w:pPr>
      <w:r>
        <w:rPr>
          <w:rFonts w:ascii="Times New Roman" w:hAnsi="Times New Roman" w:cs="Times New Roman"/>
          <w:szCs w:val="20"/>
        </w:rPr>
        <w:t>Student’s Name</w:t>
      </w:r>
    </w:p>
    <w:p w:rsidR="00E4419F" w:rsidRDefault="00E4419F" w:rsidP="00801832">
      <w:pPr>
        <w:pStyle w:val="Default"/>
        <w:spacing w:line="480" w:lineRule="auto"/>
        <w:jc w:val="center"/>
        <w:rPr>
          <w:rFonts w:ascii="Times New Roman" w:hAnsi="Times New Roman" w:cs="Times New Roman"/>
          <w:szCs w:val="20"/>
        </w:rPr>
      </w:pPr>
      <w:r>
        <w:rPr>
          <w:rFonts w:ascii="Times New Roman" w:hAnsi="Times New Roman" w:cs="Times New Roman"/>
          <w:szCs w:val="20"/>
        </w:rPr>
        <w:t>Professor’s Name</w:t>
      </w:r>
    </w:p>
    <w:p w:rsidR="00E4419F" w:rsidRDefault="00E4419F" w:rsidP="00801832">
      <w:pPr>
        <w:pStyle w:val="Default"/>
        <w:spacing w:line="480" w:lineRule="auto"/>
        <w:jc w:val="center"/>
        <w:rPr>
          <w:rFonts w:ascii="Times New Roman" w:hAnsi="Times New Roman" w:cs="Times New Roman"/>
          <w:szCs w:val="20"/>
        </w:rPr>
      </w:pPr>
      <w:r>
        <w:rPr>
          <w:rFonts w:ascii="Times New Roman" w:hAnsi="Times New Roman" w:cs="Times New Roman"/>
          <w:szCs w:val="20"/>
        </w:rPr>
        <w:t>Institutional Affiliation</w:t>
      </w:r>
    </w:p>
    <w:p w:rsidR="00E4419F" w:rsidRDefault="00E4419F" w:rsidP="00801832">
      <w:pPr>
        <w:pStyle w:val="Default"/>
        <w:spacing w:line="480" w:lineRule="auto"/>
        <w:jc w:val="center"/>
        <w:rPr>
          <w:rFonts w:ascii="Times New Roman" w:hAnsi="Times New Roman" w:cs="Times New Roman"/>
          <w:szCs w:val="20"/>
        </w:rPr>
      </w:pPr>
      <w:r>
        <w:rPr>
          <w:rFonts w:ascii="Times New Roman" w:hAnsi="Times New Roman" w:cs="Times New Roman"/>
          <w:szCs w:val="20"/>
        </w:rPr>
        <w:t>Course Title</w:t>
      </w:r>
    </w:p>
    <w:p w:rsidR="00E4419F" w:rsidRDefault="00E4419F" w:rsidP="00801832">
      <w:pPr>
        <w:pStyle w:val="Default"/>
        <w:spacing w:line="480" w:lineRule="auto"/>
        <w:jc w:val="center"/>
        <w:rPr>
          <w:rFonts w:ascii="Times New Roman" w:hAnsi="Times New Roman" w:cs="Times New Roman"/>
          <w:szCs w:val="20"/>
        </w:rPr>
      </w:pPr>
      <w:r>
        <w:rPr>
          <w:rFonts w:ascii="Times New Roman" w:hAnsi="Times New Roman" w:cs="Times New Roman"/>
          <w:szCs w:val="20"/>
        </w:rPr>
        <w:t>Due Date</w:t>
      </w: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801832" w:rsidRDefault="00801832" w:rsidP="00D043AC">
      <w:pPr>
        <w:pStyle w:val="Default"/>
        <w:spacing w:line="480" w:lineRule="auto"/>
        <w:jc w:val="center"/>
        <w:rPr>
          <w:rFonts w:ascii="Times New Roman" w:hAnsi="Times New Roman" w:cs="Times New Roman"/>
          <w:b/>
          <w:szCs w:val="20"/>
          <w:u w:val="single"/>
        </w:rPr>
      </w:pPr>
    </w:p>
    <w:p w:rsidR="00E4419F" w:rsidRPr="00D043AC" w:rsidRDefault="00D043AC" w:rsidP="00D043AC">
      <w:pPr>
        <w:pStyle w:val="Default"/>
        <w:spacing w:line="480" w:lineRule="auto"/>
        <w:jc w:val="center"/>
        <w:rPr>
          <w:rFonts w:ascii="Times New Roman" w:hAnsi="Times New Roman" w:cs="Times New Roman"/>
          <w:b/>
          <w:szCs w:val="20"/>
          <w:u w:val="single"/>
        </w:rPr>
      </w:pPr>
      <w:r w:rsidRPr="00D043AC">
        <w:rPr>
          <w:rFonts w:ascii="Times New Roman" w:hAnsi="Times New Roman" w:cs="Times New Roman"/>
          <w:b/>
          <w:szCs w:val="20"/>
          <w:u w:val="single"/>
        </w:rPr>
        <w:lastRenderedPageBreak/>
        <w:t>MANAGEMENT vs LEADERSHIP</w:t>
      </w:r>
    </w:p>
    <w:p w:rsidR="0034253B" w:rsidRDefault="00CE069D">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 xml:space="preserve">Management and leadership are two terminologies that are frequently considered to refer to one and the same thing. However, the actual practices involved in </w:t>
      </w:r>
      <w:r w:rsidR="0044538C">
        <w:rPr>
          <w:rFonts w:ascii="Times New Roman" w:hAnsi="Times New Roman" w:cs="Times New Roman"/>
          <w:szCs w:val="20"/>
        </w:rPr>
        <w:t xml:space="preserve">managerial and leadership fields portray wide and vivid variations between them. </w:t>
      </w:r>
      <w:r w:rsidR="003D47D9">
        <w:rPr>
          <w:rFonts w:ascii="Times New Roman" w:hAnsi="Times New Roman" w:cs="Times New Roman"/>
          <w:szCs w:val="20"/>
        </w:rPr>
        <w:t>One of the major differences between leaders and managers is that while leaders have followers behind them</w:t>
      </w:r>
      <w:r w:rsidR="00BA4725">
        <w:rPr>
          <w:rFonts w:ascii="Times New Roman" w:hAnsi="Times New Roman" w:cs="Times New Roman"/>
          <w:szCs w:val="20"/>
        </w:rPr>
        <w:t>, managers usually have employees working under them</w:t>
      </w:r>
      <w:r w:rsidR="00504083">
        <w:rPr>
          <w:rFonts w:ascii="Times New Roman" w:hAnsi="Times New Roman" w:cs="Times New Roman"/>
          <w:szCs w:val="20"/>
        </w:rPr>
        <w:t xml:space="preserve"> (Maccoby, 2000)</w:t>
      </w:r>
      <w:r w:rsidR="00BA4725">
        <w:rPr>
          <w:rFonts w:ascii="Times New Roman" w:hAnsi="Times New Roman" w:cs="Times New Roman"/>
          <w:szCs w:val="20"/>
        </w:rPr>
        <w:t xml:space="preserve">. </w:t>
      </w:r>
      <w:r w:rsidR="00837FD2">
        <w:rPr>
          <w:rFonts w:ascii="Times New Roman" w:hAnsi="Times New Roman" w:cs="Times New Roman"/>
          <w:szCs w:val="20"/>
        </w:rPr>
        <w:t xml:space="preserve">For this reason, management usually involves getting things done through others whereas leadership majorly entails working for the best interest of followers. </w:t>
      </w:r>
      <w:r w:rsidR="0034253B">
        <w:rPr>
          <w:rFonts w:ascii="Times New Roman" w:hAnsi="Times New Roman" w:cs="Times New Roman"/>
          <w:szCs w:val="20"/>
        </w:rPr>
        <w:t xml:space="preserve">This is a clear indication that management and leadership are two aspects that have many differences between them. </w:t>
      </w:r>
    </w:p>
    <w:p w:rsidR="00374FC6" w:rsidRDefault="0034253B">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To begin with, leadership involves the creation of</w:t>
      </w:r>
      <w:r w:rsidR="00E86190" w:rsidRPr="00E86190">
        <w:rPr>
          <w:rFonts w:ascii="Times New Roman" w:hAnsi="Times New Roman" w:cs="Times New Roman"/>
          <w:szCs w:val="20"/>
        </w:rPr>
        <w:t xml:space="preserve"> a vision</w:t>
      </w:r>
      <w:r>
        <w:rPr>
          <w:rFonts w:ascii="Times New Roman" w:hAnsi="Times New Roman" w:cs="Times New Roman"/>
          <w:szCs w:val="20"/>
        </w:rPr>
        <w:t xml:space="preserve"> by the leaders to guide their followers’ future</w:t>
      </w:r>
      <w:r w:rsidR="005B04AC">
        <w:rPr>
          <w:rFonts w:ascii="Times New Roman" w:hAnsi="Times New Roman" w:cs="Times New Roman"/>
          <w:szCs w:val="20"/>
        </w:rPr>
        <w:t xml:space="preserve"> </w:t>
      </w:r>
      <w:r w:rsidR="005B04AC">
        <w:rPr>
          <w:rFonts w:ascii="Times New Roman" w:hAnsi="Times New Roman" w:cs="Times New Roman"/>
          <w:szCs w:val="20"/>
        </w:rPr>
        <w:t>(Maccoby, 2000)</w:t>
      </w:r>
      <w:r>
        <w:rPr>
          <w:rFonts w:ascii="Times New Roman" w:hAnsi="Times New Roman" w:cs="Times New Roman"/>
          <w:szCs w:val="20"/>
        </w:rPr>
        <w:t xml:space="preserve">. </w:t>
      </w:r>
      <w:r w:rsidR="00154C30">
        <w:rPr>
          <w:rFonts w:ascii="Times New Roman" w:hAnsi="Times New Roman" w:cs="Times New Roman"/>
          <w:szCs w:val="20"/>
        </w:rPr>
        <w:t xml:space="preserve">This kind of role played by leaders entails the </w:t>
      </w:r>
      <w:r>
        <w:rPr>
          <w:rFonts w:ascii="Times New Roman" w:hAnsi="Times New Roman" w:cs="Times New Roman"/>
          <w:szCs w:val="20"/>
        </w:rPr>
        <w:t>paint</w:t>
      </w:r>
      <w:r w:rsidR="00154C30">
        <w:rPr>
          <w:rFonts w:ascii="Times New Roman" w:hAnsi="Times New Roman" w:cs="Times New Roman"/>
          <w:szCs w:val="20"/>
        </w:rPr>
        <w:t>ing</w:t>
      </w:r>
      <w:r>
        <w:rPr>
          <w:rFonts w:ascii="Times New Roman" w:hAnsi="Times New Roman" w:cs="Times New Roman"/>
          <w:szCs w:val="20"/>
        </w:rPr>
        <w:t xml:space="preserve"> </w:t>
      </w:r>
      <w:r w:rsidR="00154C30">
        <w:rPr>
          <w:rFonts w:ascii="Times New Roman" w:hAnsi="Times New Roman" w:cs="Times New Roman"/>
          <w:szCs w:val="20"/>
        </w:rPr>
        <w:t xml:space="preserve">of </w:t>
      </w:r>
      <w:r>
        <w:rPr>
          <w:rFonts w:ascii="Times New Roman" w:hAnsi="Times New Roman" w:cs="Times New Roman"/>
          <w:szCs w:val="20"/>
        </w:rPr>
        <w:t xml:space="preserve">a </w:t>
      </w:r>
      <w:r w:rsidR="00154C30">
        <w:rPr>
          <w:rFonts w:ascii="Times New Roman" w:hAnsi="Times New Roman" w:cs="Times New Roman"/>
          <w:szCs w:val="20"/>
        </w:rPr>
        <w:t xml:space="preserve">roadmap or </w:t>
      </w:r>
      <w:r>
        <w:rPr>
          <w:rFonts w:ascii="Times New Roman" w:hAnsi="Times New Roman" w:cs="Times New Roman"/>
          <w:szCs w:val="20"/>
        </w:rPr>
        <w:t xml:space="preserve">picture </w:t>
      </w:r>
      <w:r w:rsidR="00154C30">
        <w:rPr>
          <w:rFonts w:ascii="Times New Roman" w:hAnsi="Times New Roman" w:cs="Times New Roman"/>
          <w:szCs w:val="20"/>
        </w:rPr>
        <w:t xml:space="preserve">that such leaders perceive to be feasibly </w:t>
      </w:r>
      <w:r>
        <w:rPr>
          <w:rFonts w:ascii="Times New Roman" w:hAnsi="Times New Roman" w:cs="Times New Roman"/>
          <w:szCs w:val="20"/>
        </w:rPr>
        <w:t>possible</w:t>
      </w:r>
      <w:r w:rsidR="00154C30">
        <w:rPr>
          <w:rFonts w:ascii="Times New Roman" w:hAnsi="Times New Roman" w:cs="Times New Roman"/>
          <w:szCs w:val="20"/>
        </w:rPr>
        <w:t xml:space="preserve">. The </w:t>
      </w:r>
      <w:r w:rsidR="00C3527B">
        <w:rPr>
          <w:rFonts w:ascii="Times New Roman" w:hAnsi="Times New Roman" w:cs="Times New Roman"/>
          <w:szCs w:val="20"/>
        </w:rPr>
        <w:t xml:space="preserve">leaders then </w:t>
      </w:r>
      <w:r>
        <w:rPr>
          <w:rFonts w:ascii="Times New Roman" w:hAnsi="Times New Roman" w:cs="Times New Roman"/>
          <w:szCs w:val="20"/>
        </w:rPr>
        <w:t xml:space="preserve">inspire and engage their </w:t>
      </w:r>
      <w:r w:rsidR="00C3527B">
        <w:rPr>
          <w:rFonts w:ascii="Times New Roman" w:hAnsi="Times New Roman" w:cs="Times New Roman"/>
          <w:szCs w:val="20"/>
        </w:rPr>
        <w:t xml:space="preserve">followers </w:t>
      </w:r>
      <w:r>
        <w:rPr>
          <w:rFonts w:ascii="Times New Roman" w:hAnsi="Times New Roman" w:cs="Times New Roman"/>
          <w:szCs w:val="20"/>
        </w:rPr>
        <w:t xml:space="preserve">in </w:t>
      </w:r>
      <w:r w:rsidR="00C3527B">
        <w:rPr>
          <w:rFonts w:ascii="Times New Roman" w:hAnsi="Times New Roman" w:cs="Times New Roman"/>
          <w:szCs w:val="20"/>
        </w:rPr>
        <w:t xml:space="preserve">working towards the conversion of their vision into </w:t>
      </w:r>
      <w:r w:rsidR="00EB3EDF">
        <w:rPr>
          <w:rFonts w:ascii="Times New Roman" w:hAnsi="Times New Roman" w:cs="Times New Roman"/>
          <w:szCs w:val="20"/>
        </w:rPr>
        <w:t>reality. This is a task that requires the leaders to think far ahead of their followers and lead the way towards the realization of their vision. Leadership is thus built on the conviction that highly spirited teams can achieve greater results when working together than when working autonomously as individuals</w:t>
      </w:r>
      <w:r w:rsidR="005B04AC">
        <w:rPr>
          <w:rFonts w:ascii="Times New Roman" w:hAnsi="Times New Roman" w:cs="Times New Roman"/>
          <w:szCs w:val="20"/>
        </w:rPr>
        <w:t xml:space="preserve"> (</w:t>
      </w:r>
      <w:proofErr w:type="spellStart"/>
      <w:r w:rsidR="005B04AC">
        <w:rPr>
          <w:rFonts w:ascii="Times New Roman" w:hAnsi="Times New Roman" w:cs="Times New Roman"/>
          <w:szCs w:val="20"/>
        </w:rPr>
        <w:t>Nahavandi</w:t>
      </w:r>
      <w:proofErr w:type="spellEnd"/>
      <w:r w:rsidR="005B04AC">
        <w:rPr>
          <w:rFonts w:ascii="Times New Roman" w:hAnsi="Times New Roman" w:cs="Times New Roman"/>
          <w:szCs w:val="20"/>
        </w:rPr>
        <w:t>, 2006)</w:t>
      </w:r>
      <w:r>
        <w:rPr>
          <w:rFonts w:ascii="Times New Roman" w:hAnsi="Times New Roman" w:cs="Times New Roman"/>
          <w:szCs w:val="20"/>
        </w:rPr>
        <w:t xml:space="preserve">. </w:t>
      </w:r>
      <w:r w:rsidR="00EB3EDF">
        <w:rPr>
          <w:rFonts w:ascii="Times New Roman" w:hAnsi="Times New Roman" w:cs="Times New Roman"/>
          <w:szCs w:val="20"/>
        </w:rPr>
        <w:t>For this reason, leaders attempt to reap maximumly from the merits of synergy by activating</w:t>
      </w:r>
      <w:r>
        <w:rPr>
          <w:rFonts w:ascii="Times New Roman" w:hAnsi="Times New Roman" w:cs="Times New Roman"/>
          <w:szCs w:val="20"/>
        </w:rPr>
        <w:t xml:space="preserve"> people to </w:t>
      </w:r>
      <w:r w:rsidR="00EB3EDF">
        <w:rPr>
          <w:rFonts w:ascii="Times New Roman" w:hAnsi="Times New Roman" w:cs="Times New Roman"/>
          <w:szCs w:val="20"/>
        </w:rPr>
        <w:t xml:space="preserve">become part and parcel of </w:t>
      </w:r>
      <w:r>
        <w:rPr>
          <w:rFonts w:ascii="Times New Roman" w:hAnsi="Times New Roman" w:cs="Times New Roman"/>
          <w:szCs w:val="20"/>
        </w:rPr>
        <w:t>something bigger.</w:t>
      </w:r>
      <w:r w:rsidR="00EB3EDF">
        <w:rPr>
          <w:rFonts w:ascii="Times New Roman" w:hAnsi="Times New Roman" w:cs="Times New Roman"/>
          <w:szCs w:val="20"/>
        </w:rPr>
        <w:t xml:space="preserve"> </w:t>
      </w:r>
    </w:p>
    <w:p w:rsidR="00E94CBE" w:rsidRDefault="00EB3EDF">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On the other hand, management largely involves the creation of</w:t>
      </w:r>
      <w:r w:rsidR="00E86190" w:rsidRPr="00E86190">
        <w:rPr>
          <w:rFonts w:ascii="Times New Roman" w:hAnsi="Times New Roman" w:cs="Times New Roman"/>
          <w:szCs w:val="20"/>
        </w:rPr>
        <w:t xml:space="preserve"> goals</w:t>
      </w:r>
      <w:r w:rsidR="00374FC6">
        <w:rPr>
          <w:rFonts w:ascii="Times New Roman" w:hAnsi="Times New Roman" w:cs="Times New Roman"/>
          <w:szCs w:val="20"/>
        </w:rPr>
        <w:t xml:space="preserve"> by managers with the main aim of controlling organizational situations</w:t>
      </w:r>
      <w:r w:rsidR="005B04AC">
        <w:rPr>
          <w:rFonts w:ascii="Times New Roman" w:hAnsi="Times New Roman" w:cs="Times New Roman"/>
          <w:szCs w:val="20"/>
        </w:rPr>
        <w:t xml:space="preserve"> (Hales, 1986)</w:t>
      </w:r>
      <w:r w:rsidR="00E86190" w:rsidRPr="00E86190">
        <w:rPr>
          <w:rFonts w:ascii="Times New Roman" w:hAnsi="Times New Roman" w:cs="Times New Roman"/>
          <w:szCs w:val="20"/>
        </w:rPr>
        <w:t>.</w:t>
      </w:r>
      <w:r w:rsidR="00374FC6">
        <w:rPr>
          <w:rFonts w:ascii="Times New Roman" w:hAnsi="Times New Roman" w:cs="Times New Roman"/>
          <w:szCs w:val="20"/>
        </w:rPr>
        <w:t xml:space="preserve"> For this reason, the setting of goals serves as a very crucial element of the process of management. The set goals serve as the desired outcome which the managers set out to achieve through the </w:t>
      </w:r>
      <w:r w:rsidR="00374FC6">
        <w:rPr>
          <w:rFonts w:ascii="Times New Roman" w:hAnsi="Times New Roman" w:cs="Times New Roman"/>
          <w:szCs w:val="20"/>
        </w:rPr>
        <w:lastRenderedPageBreak/>
        <w:t>efforts of their workers under them. After goals are set, managers then engage in measuring the progress of their employees and correcting them where necessary in order to ensure that the set goals are met or most desirably exceeded</w:t>
      </w:r>
      <w:r w:rsidR="005B04AC">
        <w:rPr>
          <w:rFonts w:ascii="Times New Roman" w:hAnsi="Times New Roman" w:cs="Times New Roman"/>
          <w:szCs w:val="20"/>
        </w:rPr>
        <w:t xml:space="preserve"> (Hales, 1986)</w:t>
      </w:r>
      <w:r w:rsidR="00374FC6">
        <w:rPr>
          <w:rFonts w:ascii="Times New Roman" w:hAnsi="Times New Roman" w:cs="Times New Roman"/>
          <w:szCs w:val="20"/>
        </w:rPr>
        <w:t>. This implies that the workers under managers</w:t>
      </w:r>
      <w:r w:rsidR="006E0F35">
        <w:rPr>
          <w:rFonts w:ascii="Times New Roman" w:hAnsi="Times New Roman" w:cs="Times New Roman"/>
          <w:szCs w:val="20"/>
        </w:rPr>
        <w:t xml:space="preserve"> commit their efforts to the achievement of targets set to them by the management. Those workers who may prove to be incapable of achieving the set goals established by the management are most likely to be fired and forced to leave thee organizations where they are employed. On the other hand, leadership </w:t>
      </w:r>
      <w:r w:rsidR="00E277E6">
        <w:rPr>
          <w:rFonts w:ascii="Times New Roman" w:hAnsi="Times New Roman" w:cs="Times New Roman"/>
          <w:szCs w:val="20"/>
        </w:rPr>
        <w:t>is done by persuading and convincing the followers to believe in the vision of the leader and join hands in working towards the realization of such vision.</w:t>
      </w:r>
    </w:p>
    <w:p w:rsidR="00DD7F6F" w:rsidRDefault="00EA61BC">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Another very key difference between leadership and management is that while l</w:t>
      </w:r>
      <w:r w:rsidR="00EF319D">
        <w:rPr>
          <w:rFonts w:ascii="Times New Roman" w:hAnsi="Times New Roman" w:cs="Times New Roman"/>
          <w:szCs w:val="20"/>
        </w:rPr>
        <w:t>eaders are change agents, managers maintain the status quo</w:t>
      </w:r>
      <w:r w:rsidR="005B04AC">
        <w:rPr>
          <w:rFonts w:ascii="Times New Roman" w:hAnsi="Times New Roman" w:cs="Times New Roman"/>
          <w:szCs w:val="20"/>
        </w:rPr>
        <w:t xml:space="preserve"> </w:t>
      </w:r>
      <w:r w:rsidR="005B04AC">
        <w:rPr>
          <w:rFonts w:ascii="Times New Roman" w:hAnsi="Times New Roman" w:cs="Times New Roman"/>
          <w:szCs w:val="20"/>
        </w:rPr>
        <w:t>(Maccoby, 2000)</w:t>
      </w:r>
      <w:r w:rsidR="00EF319D">
        <w:rPr>
          <w:rFonts w:ascii="Times New Roman" w:hAnsi="Times New Roman" w:cs="Times New Roman"/>
          <w:szCs w:val="20"/>
        </w:rPr>
        <w:t>.</w:t>
      </w:r>
      <w:r>
        <w:rPr>
          <w:rFonts w:ascii="Times New Roman" w:hAnsi="Times New Roman" w:cs="Times New Roman"/>
          <w:szCs w:val="20"/>
        </w:rPr>
        <w:t xml:space="preserve"> Leaders are very passionate about innovation. This means that leadership is anchored on the principle that change is inevitable. Leaders </w:t>
      </w:r>
      <w:r w:rsidR="00670D69">
        <w:rPr>
          <w:rFonts w:ascii="Times New Roman" w:hAnsi="Times New Roman" w:cs="Times New Roman"/>
          <w:szCs w:val="20"/>
        </w:rPr>
        <w:t>embrace change and are never satisfied with the status quo. This implies that ev</w:t>
      </w:r>
      <w:r w:rsidR="00EC4D91">
        <w:rPr>
          <w:rFonts w:ascii="Times New Roman" w:hAnsi="Times New Roman" w:cs="Times New Roman"/>
          <w:szCs w:val="20"/>
        </w:rPr>
        <w:t>e</w:t>
      </w:r>
      <w:r w:rsidR="00670D69">
        <w:rPr>
          <w:rFonts w:ascii="Times New Roman" w:hAnsi="Times New Roman" w:cs="Times New Roman"/>
          <w:szCs w:val="20"/>
        </w:rPr>
        <w:t xml:space="preserve">n in </w:t>
      </w:r>
      <w:r w:rsidR="00EC4D91">
        <w:rPr>
          <w:rFonts w:ascii="Times New Roman" w:hAnsi="Times New Roman" w:cs="Times New Roman"/>
          <w:szCs w:val="20"/>
        </w:rPr>
        <w:t>circumstances</w:t>
      </w:r>
      <w:r w:rsidR="00670D69">
        <w:rPr>
          <w:rFonts w:ascii="Times New Roman" w:hAnsi="Times New Roman" w:cs="Times New Roman"/>
          <w:szCs w:val="20"/>
        </w:rPr>
        <w:t xml:space="preserve"> where things seem to working well, leaders always believe in the existence of better ways of moving forward.</w:t>
      </w:r>
      <w:r w:rsidR="00291327">
        <w:rPr>
          <w:rFonts w:ascii="Times New Roman" w:hAnsi="Times New Roman" w:cs="Times New Roman"/>
          <w:szCs w:val="20"/>
        </w:rPr>
        <w:t xml:space="preserve"> The acceptance of change in leadership is influenced by the leaders’ understanding that changes to the existing systems usually bring about waves, the waves of which carry the potential to make things better for their followers</w:t>
      </w:r>
      <w:r w:rsidR="005B04AC">
        <w:rPr>
          <w:rFonts w:ascii="Times New Roman" w:hAnsi="Times New Roman" w:cs="Times New Roman"/>
          <w:szCs w:val="20"/>
        </w:rPr>
        <w:t xml:space="preserve"> </w:t>
      </w:r>
      <w:r w:rsidR="005B04AC">
        <w:rPr>
          <w:rFonts w:ascii="Times New Roman" w:hAnsi="Times New Roman" w:cs="Times New Roman"/>
          <w:szCs w:val="20"/>
        </w:rPr>
        <w:t>(Maccoby, 2000)</w:t>
      </w:r>
      <w:r w:rsidR="00291327">
        <w:rPr>
          <w:rFonts w:ascii="Times New Roman" w:hAnsi="Times New Roman" w:cs="Times New Roman"/>
          <w:szCs w:val="20"/>
        </w:rPr>
        <w:t>.</w:t>
      </w:r>
      <w:r w:rsidR="00C558ED">
        <w:rPr>
          <w:rFonts w:ascii="Times New Roman" w:hAnsi="Times New Roman" w:cs="Times New Roman"/>
          <w:szCs w:val="20"/>
        </w:rPr>
        <w:t xml:space="preserve"> Management on the other hand is very reluctant when it comes to embracing change. For this reason, managers majorly work by maintaining the current status quo. In case of </w:t>
      </w:r>
      <w:r w:rsidR="006954F5">
        <w:rPr>
          <w:rFonts w:ascii="Times New Roman" w:hAnsi="Times New Roman" w:cs="Times New Roman"/>
          <w:szCs w:val="20"/>
        </w:rPr>
        <w:t>inevitable</w:t>
      </w:r>
      <w:r w:rsidR="00C558ED">
        <w:rPr>
          <w:rFonts w:ascii="Times New Roman" w:hAnsi="Times New Roman" w:cs="Times New Roman"/>
          <w:szCs w:val="20"/>
        </w:rPr>
        <w:t xml:space="preserve"> changes, such changes are usually implemented by way of refining existing structures, systems and process with the motive of not changing them completely but of making them better.</w:t>
      </w:r>
      <w:r w:rsidR="006954F5">
        <w:rPr>
          <w:rFonts w:ascii="Times New Roman" w:hAnsi="Times New Roman" w:cs="Times New Roman"/>
          <w:szCs w:val="20"/>
        </w:rPr>
        <w:t xml:space="preserve"> This implies that while leadership is innovation-oriented, management is more conservative and highly skeptical </w:t>
      </w:r>
      <w:r w:rsidR="006954F5">
        <w:rPr>
          <w:rFonts w:ascii="Times New Roman" w:hAnsi="Times New Roman" w:cs="Times New Roman"/>
          <w:szCs w:val="20"/>
        </w:rPr>
        <w:lastRenderedPageBreak/>
        <w:t>about change.</w:t>
      </w:r>
    </w:p>
    <w:p w:rsidR="00427136" w:rsidRDefault="00427136" w:rsidP="00427136">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In addition, leadership differs with management in the sense that while l</w:t>
      </w:r>
      <w:r>
        <w:rPr>
          <w:rFonts w:ascii="Times New Roman" w:hAnsi="Times New Roman" w:cs="Times New Roman"/>
          <w:szCs w:val="20"/>
        </w:rPr>
        <w:t xml:space="preserve">eaders </w:t>
      </w:r>
      <w:r w:rsidR="002568EA">
        <w:rPr>
          <w:rFonts w:ascii="Times New Roman" w:hAnsi="Times New Roman" w:cs="Times New Roman"/>
          <w:szCs w:val="20"/>
        </w:rPr>
        <w:t xml:space="preserve">undergo a personal growth while leading their followers, </w:t>
      </w:r>
      <w:r>
        <w:rPr>
          <w:rFonts w:ascii="Times New Roman" w:hAnsi="Times New Roman" w:cs="Times New Roman"/>
          <w:szCs w:val="20"/>
        </w:rPr>
        <w:t xml:space="preserve">managers </w:t>
      </w:r>
      <w:r w:rsidR="002568EA">
        <w:rPr>
          <w:rFonts w:ascii="Times New Roman" w:hAnsi="Times New Roman" w:cs="Times New Roman"/>
          <w:szCs w:val="20"/>
        </w:rPr>
        <w:t xml:space="preserve">succeed in their managerial roles by </w:t>
      </w:r>
      <w:r>
        <w:rPr>
          <w:rFonts w:ascii="Times New Roman" w:hAnsi="Times New Roman" w:cs="Times New Roman"/>
          <w:szCs w:val="20"/>
        </w:rPr>
        <w:t>rely</w:t>
      </w:r>
      <w:r w:rsidR="002568EA">
        <w:rPr>
          <w:rFonts w:ascii="Times New Roman" w:hAnsi="Times New Roman" w:cs="Times New Roman"/>
          <w:szCs w:val="20"/>
        </w:rPr>
        <w:t xml:space="preserve">ing heavily on existing and </w:t>
      </w:r>
      <w:r>
        <w:rPr>
          <w:rFonts w:ascii="Times New Roman" w:hAnsi="Times New Roman" w:cs="Times New Roman"/>
          <w:szCs w:val="20"/>
        </w:rPr>
        <w:t xml:space="preserve">proven </w:t>
      </w:r>
      <w:r w:rsidR="002568EA">
        <w:rPr>
          <w:rFonts w:ascii="Times New Roman" w:hAnsi="Times New Roman" w:cs="Times New Roman"/>
          <w:szCs w:val="20"/>
        </w:rPr>
        <w:t xml:space="preserve">managerial </w:t>
      </w:r>
      <w:r>
        <w:rPr>
          <w:rFonts w:ascii="Times New Roman" w:hAnsi="Times New Roman" w:cs="Times New Roman"/>
          <w:szCs w:val="20"/>
        </w:rPr>
        <w:t>skills.</w:t>
      </w:r>
      <w:r w:rsidR="003B079A">
        <w:rPr>
          <w:rFonts w:ascii="Times New Roman" w:hAnsi="Times New Roman" w:cs="Times New Roman"/>
          <w:szCs w:val="20"/>
        </w:rPr>
        <w:t xml:space="preserve"> in the process of leadership, le</w:t>
      </w:r>
      <w:r>
        <w:rPr>
          <w:rFonts w:ascii="Times New Roman" w:hAnsi="Times New Roman" w:cs="Times New Roman"/>
          <w:szCs w:val="20"/>
        </w:rPr>
        <w:t xml:space="preserve">aders know </w:t>
      </w:r>
      <w:r w:rsidR="003B079A">
        <w:rPr>
          <w:rFonts w:ascii="Times New Roman" w:hAnsi="Times New Roman" w:cs="Times New Roman"/>
          <w:szCs w:val="20"/>
        </w:rPr>
        <w:t>very well if they are not</w:t>
      </w:r>
      <w:r>
        <w:rPr>
          <w:rFonts w:ascii="Times New Roman" w:hAnsi="Times New Roman" w:cs="Times New Roman"/>
          <w:szCs w:val="20"/>
        </w:rPr>
        <w:t xml:space="preserve"> learning </w:t>
      </w:r>
      <w:r w:rsidR="003B079A">
        <w:rPr>
          <w:rFonts w:ascii="Times New Roman" w:hAnsi="Times New Roman" w:cs="Times New Roman"/>
          <w:szCs w:val="20"/>
        </w:rPr>
        <w:t>any</w:t>
      </w:r>
      <w:r>
        <w:rPr>
          <w:rFonts w:ascii="Times New Roman" w:hAnsi="Times New Roman" w:cs="Times New Roman"/>
          <w:szCs w:val="20"/>
        </w:rPr>
        <w:t xml:space="preserve">thing new </w:t>
      </w:r>
      <w:r w:rsidR="003B079A">
        <w:rPr>
          <w:rFonts w:ascii="Times New Roman" w:hAnsi="Times New Roman" w:cs="Times New Roman"/>
          <w:szCs w:val="20"/>
        </w:rPr>
        <w:t>on each</w:t>
      </w:r>
      <w:r>
        <w:rPr>
          <w:rFonts w:ascii="Times New Roman" w:hAnsi="Times New Roman" w:cs="Times New Roman"/>
          <w:szCs w:val="20"/>
        </w:rPr>
        <w:t xml:space="preserve"> day</w:t>
      </w:r>
      <w:r w:rsidR="003B079A">
        <w:rPr>
          <w:rFonts w:ascii="Times New Roman" w:hAnsi="Times New Roman" w:cs="Times New Roman"/>
          <w:szCs w:val="20"/>
        </w:rPr>
        <w:t xml:space="preserve"> as they lead their followers. Leadership requires the leader to remain </w:t>
      </w:r>
      <w:r w:rsidR="00732EC5">
        <w:rPr>
          <w:rFonts w:ascii="Times New Roman" w:hAnsi="Times New Roman" w:cs="Times New Roman"/>
          <w:szCs w:val="20"/>
        </w:rPr>
        <w:t>influential</w:t>
      </w:r>
      <w:r w:rsidR="003B079A">
        <w:rPr>
          <w:rFonts w:ascii="Times New Roman" w:hAnsi="Times New Roman" w:cs="Times New Roman"/>
          <w:szCs w:val="20"/>
        </w:rPr>
        <w:t xml:space="preserve"> all the time</w:t>
      </w:r>
      <w:r>
        <w:rPr>
          <w:rFonts w:ascii="Times New Roman" w:hAnsi="Times New Roman" w:cs="Times New Roman"/>
          <w:szCs w:val="20"/>
        </w:rPr>
        <w:t>,</w:t>
      </w:r>
      <w:r w:rsidR="003B079A">
        <w:rPr>
          <w:rFonts w:ascii="Times New Roman" w:hAnsi="Times New Roman" w:cs="Times New Roman"/>
          <w:szCs w:val="20"/>
        </w:rPr>
        <w:t xml:space="preserve"> something that does not require them to stand still or fall behind</w:t>
      </w:r>
      <w:r w:rsidR="005B04AC">
        <w:rPr>
          <w:rFonts w:ascii="Times New Roman" w:hAnsi="Times New Roman" w:cs="Times New Roman"/>
          <w:szCs w:val="20"/>
        </w:rPr>
        <w:t xml:space="preserve"> (</w:t>
      </w:r>
      <w:r w:rsidR="005B04AC" w:rsidRPr="00504083">
        <w:rPr>
          <w:rFonts w:ascii="Times New Roman" w:hAnsi="Times New Roman" w:cs="Times New Roman"/>
          <w:szCs w:val="20"/>
        </w:rPr>
        <w:t>Kotter</w:t>
      </w:r>
      <w:r w:rsidR="005B04AC">
        <w:rPr>
          <w:rFonts w:ascii="Times New Roman" w:hAnsi="Times New Roman" w:cs="Times New Roman"/>
          <w:szCs w:val="20"/>
        </w:rPr>
        <w:t>, 2007)</w:t>
      </w:r>
      <w:r w:rsidR="003B079A">
        <w:rPr>
          <w:rFonts w:ascii="Times New Roman" w:hAnsi="Times New Roman" w:cs="Times New Roman"/>
          <w:szCs w:val="20"/>
        </w:rPr>
        <w:t xml:space="preserve">. For this reason, leaders are always </w:t>
      </w:r>
      <w:r>
        <w:rPr>
          <w:rFonts w:ascii="Times New Roman" w:hAnsi="Times New Roman" w:cs="Times New Roman"/>
          <w:szCs w:val="20"/>
        </w:rPr>
        <w:t xml:space="preserve">curious and </w:t>
      </w:r>
      <w:r w:rsidR="003B079A">
        <w:rPr>
          <w:rFonts w:ascii="Times New Roman" w:hAnsi="Times New Roman" w:cs="Times New Roman"/>
          <w:szCs w:val="20"/>
        </w:rPr>
        <w:t xml:space="preserve">striving to </w:t>
      </w:r>
      <w:r w:rsidR="00732EC5">
        <w:rPr>
          <w:rFonts w:ascii="Times New Roman" w:hAnsi="Times New Roman" w:cs="Times New Roman"/>
          <w:szCs w:val="20"/>
        </w:rPr>
        <w:t>remain relevant in a leadership world that is ever-changing</w:t>
      </w:r>
      <w:r>
        <w:rPr>
          <w:rFonts w:ascii="Times New Roman" w:hAnsi="Times New Roman" w:cs="Times New Roman"/>
          <w:szCs w:val="20"/>
        </w:rPr>
        <w:t xml:space="preserve">. </w:t>
      </w:r>
      <w:r w:rsidR="008360F4">
        <w:rPr>
          <w:rFonts w:ascii="Times New Roman" w:hAnsi="Times New Roman" w:cs="Times New Roman"/>
          <w:szCs w:val="20"/>
        </w:rPr>
        <w:t xml:space="preserve">What makes leaders grow personally is that they are constantly seeking </w:t>
      </w:r>
      <w:r>
        <w:rPr>
          <w:rFonts w:ascii="Times New Roman" w:hAnsi="Times New Roman" w:cs="Times New Roman"/>
          <w:szCs w:val="20"/>
        </w:rPr>
        <w:t xml:space="preserve">out </w:t>
      </w:r>
      <w:r w:rsidR="008360F4">
        <w:rPr>
          <w:rFonts w:ascii="Times New Roman" w:hAnsi="Times New Roman" w:cs="Times New Roman"/>
          <w:szCs w:val="20"/>
        </w:rPr>
        <w:t xml:space="preserve">for information and </w:t>
      </w:r>
      <w:r>
        <w:rPr>
          <w:rFonts w:ascii="Times New Roman" w:hAnsi="Times New Roman" w:cs="Times New Roman"/>
          <w:szCs w:val="20"/>
        </w:rPr>
        <w:t xml:space="preserve">people that will expand their </w:t>
      </w:r>
      <w:r w:rsidR="008360F4">
        <w:rPr>
          <w:rFonts w:ascii="Times New Roman" w:hAnsi="Times New Roman" w:cs="Times New Roman"/>
          <w:szCs w:val="20"/>
        </w:rPr>
        <w:t>reasoning and keep them ahead of their followers. O</w:t>
      </w:r>
      <w:r w:rsidR="009C358C">
        <w:rPr>
          <w:rFonts w:ascii="Times New Roman" w:hAnsi="Times New Roman" w:cs="Times New Roman"/>
          <w:szCs w:val="20"/>
        </w:rPr>
        <w:t>n the contrary, the success of managers is executing their managerial functions is based on the perfection of their existing skills. In addition, m</w:t>
      </w:r>
      <w:r>
        <w:rPr>
          <w:rFonts w:ascii="Times New Roman" w:hAnsi="Times New Roman" w:cs="Times New Roman"/>
          <w:szCs w:val="20"/>
        </w:rPr>
        <w:t xml:space="preserve">anagers </w:t>
      </w:r>
      <w:r w:rsidR="009C358C">
        <w:rPr>
          <w:rFonts w:ascii="Times New Roman" w:hAnsi="Times New Roman" w:cs="Times New Roman"/>
          <w:szCs w:val="20"/>
        </w:rPr>
        <w:t xml:space="preserve">are constantly reviewing the success stories of previous managers and seeking to adopt </w:t>
      </w:r>
      <w:r>
        <w:rPr>
          <w:rFonts w:ascii="Times New Roman" w:hAnsi="Times New Roman" w:cs="Times New Roman"/>
          <w:szCs w:val="20"/>
        </w:rPr>
        <w:t>proven behaviors.</w:t>
      </w:r>
      <w:r w:rsidR="003E63A2">
        <w:rPr>
          <w:rFonts w:ascii="Times New Roman" w:hAnsi="Times New Roman" w:cs="Times New Roman"/>
          <w:szCs w:val="20"/>
        </w:rPr>
        <w:t xml:space="preserve"> Managers are thus highly concerned with finding ways to maintain their </w:t>
      </w:r>
      <w:r w:rsidR="004E2434">
        <w:rPr>
          <w:rFonts w:ascii="Times New Roman" w:hAnsi="Times New Roman" w:cs="Times New Roman"/>
          <w:szCs w:val="20"/>
        </w:rPr>
        <w:t xml:space="preserve">past </w:t>
      </w:r>
      <w:r w:rsidR="003E63A2">
        <w:rPr>
          <w:rFonts w:ascii="Times New Roman" w:hAnsi="Times New Roman" w:cs="Times New Roman"/>
          <w:szCs w:val="20"/>
        </w:rPr>
        <w:t xml:space="preserve">success </w:t>
      </w:r>
      <w:r w:rsidR="004E2434">
        <w:rPr>
          <w:rFonts w:ascii="Times New Roman" w:hAnsi="Times New Roman" w:cs="Times New Roman"/>
          <w:szCs w:val="20"/>
        </w:rPr>
        <w:t xml:space="preserve">stories and building on their current managerial skills, something that greatly limits their room of personal growth. </w:t>
      </w:r>
    </w:p>
    <w:p w:rsidR="003F1CDE" w:rsidRDefault="004E2434" w:rsidP="004E2434">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Last but not least, l</w:t>
      </w:r>
      <w:r>
        <w:rPr>
          <w:rFonts w:ascii="Times New Roman" w:hAnsi="Times New Roman" w:cs="Times New Roman"/>
          <w:szCs w:val="20"/>
        </w:rPr>
        <w:t>eaders</w:t>
      </w:r>
      <w:r>
        <w:rPr>
          <w:rFonts w:ascii="Times New Roman" w:hAnsi="Times New Roman" w:cs="Times New Roman"/>
          <w:szCs w:val="20"/>
        </w:rPr>
        <w:t xml:space="preserve">hip involves the building of </w:t>
      </w:r>
      <w:r>
        <w:rPr>
          <w:rFonts w:ascii="Times New Roman" w:hAnsi="Times New Roman" w:cs="Times New Roman"/>
          <w:szCs w:val="20"/>
        </w:rPr>
        <w:t>relationships</w:t>
      </w:r>
      <w:r>
        <w:rPr>
          <w:rFonts w:ascii="Times New Roman" w:hAnsi="Times New Roman" w:cs="Times New Roman"/>
          <w:szCs w:val="20"/>
        </w:rPr>
        <w:t xml:space="preserve"> with the external world whereas management is a process that entails the building of processes and systems with an organization</w:t>
      </w:r>
      <w:r>
        <w:rPr>
          <w:rFonts w:ascii="Times New Roman" w:hAnsi="Times New Roman" w:cs="Times New Roman"/>
          <w:szCs w:val="20"/>
        </w:rPr>
        <w:t>.</w:t>
      </w:r>
      <w:r w:rsidR="00EB3364">
        <w:rPr>
          <w:rFonts w:ascii="Times New Roman" w:hAnsi="Times New Roman" w:cs="Times New Roman"/>
          <w:szCs w:val="20"/>
        </w:rPr>
        <w:t xml:space="preserve"> What this means is that l</w:t>
      </w:r>
      <w:r>
        <w:rPr>
          <w:rFonts w:ascii="Times New Roman" w:hAnsi="Times New Roman" w:cs="Times New Roman"/>
          <w:szCs w:val="20"/>
        </w:rPr>
        <w:t xml:space="preserve">eaders </w:t>
      </w:r>
      <w:r w:rsidR="00EB3364">
        <w:rPr>
          <w:rFonts w:ascii="Times New Roman" w:hAnsi="Times New Roman" w:cs="Times New Roman"/>
          <w:szCs w:val="20"/>
        </w:rPr>
        <w:t xml:space="preserve">pay their </w:t>
      </w:r>
      <w:r>
        <w:rPr>
          <w:rFonts w:ascii="Times New Roman" w:hAnsi="Times New Roman" w:cs="Times New Roman"/>
          <w:szCs w:val="20"/>
        </w:rPr>
        <w:t>focus on people</w:t>
      </w:r>
      <w:r w:rsidR="00EB3364">
        <w:rPr>
          <w:rFonts w:ascii="Times New Roman" w:hAnsi="Times New Roman" w:cs="Times New Roman"/>
          <w:szCs w:val="20"/>
        </w:rPr>
        <w:t xml:space="preserve"> with the aim of rallying a</w:t>
      </w:r>
      <w:r w:rsidR="003F1CDE">
        <w:rPr>
          <w:rFonts w:ascii="Times New Roman" w:hAnsi="Times New Roman" w:cs="Times New Roman"/>
          <w:szCs w:val="20"/>
        </w:rPr>
        <w:t xml:space="preserve">ll </w:t>
      </w:r>
      <w:r w:rsidR="00EB3364">
        <w:rPr>
          <w:rFonts w:ascii="Times New Roman" w:hAnsi="Times New Roman" w:cs="Times New Roman"/>
          <w:szCs w:val="20"/>
        </w:rPr>
        <w:t xml:space="preserve">their relevant </w:t>
      </w:r>
      <w:r>
        <w:rPr>
          <w:rFonts w:ascii="Times New Roman" w:hAnsi="Times New Roman" w:cs="Times New Roman"/>
          <w:szCs w:val="20"/>
        </w:rPr>
        <w:t xml:space="preserve">stakeholders </w:t>
      </w:r>
      <w:r w:rsidR="00EB3364">
        <w:rPr>
          <w:rFonts w:ascii="Times New Roman" w:hAnsi="Times New Roman" w:cs="Times New Roman"/>
          <w:szCs w:val="20"/>
        </w:rPr>
        <w:t>behind their vision</w:t>
      </w:r>
      <w:r w:rsidR="005B04AC">
        <w:rPr>
          <w:rFonts w:ascii="Times New Roman" w:hAnsi="Times New Roman" w:cs="Times New Roman"/>
          <w:szCs w:val="20"/>
        </w:rPr>
        <w:t xml:space="preserve"> (</w:t>
      </w:r>
      <w:r w:rsidR="005B04AC" w:rsidRPr="00504083">
        <w:rPr>
          <w:rFonts w:ascii="Times New Roman" w:hAnsi="Times New Roman" w:cs="Times New Roman"/>
          <w:szCs w:val="20"/>
        </w:rPr>
        <w:t>Kotter</w:t>
      </w:r>
      <w:r w:rsidR="005B04AC">
        <w:rPr>
          <w:rFonts w:ascii="Times New Roman" w:hAnsi="Times New Roman" w:cs="Times New Roman"/>
          <w:szCs w:val="20"/>
        </w:rPr>
        <w:t>, 2007)</w:t>
      </w:r>
      <w:r>
        <w:rPr>
          <w:rFonts w:ascii="Times New Roman" w:hAnsi="Times New Roman" w:cs="Times New Roman"/>
          <w:szCs w:val="20"/>
        </w:rPr>
        <w:t xml:space="preserve">. </w:t>
      </w:r>
      <w:r w:rsidR="003F1CDE">
        <w:rPr>
          <w:rFonts w:ascii="Times New Roman" w:hAnsi="Times New Roman" w:cs="Times New Roman"/>
          <w:szCs w:val="20"/>
        </w:rPr>
        <w:t xml:space="preserve">Leadership thus entails the </w:t>
      </w:r>
      <w:r>
        <w:rPr>
          <w:rFonts w:ascii="Times New Roman" w:hAnsi="Times New Roman" w:cs="Times New Roman"/>
          <w:szCs w:val="20"/>
        </w:rPr>
        <w:t>build</w:t>
      </w:r>
      <w:r w:rsidR="003F1CDE">
        <w:rPr>
          <w:rFonts w:ascii="Times New Roman" w:hAnsi="Times New Roman" w:cs="Times New Roman"/>
          <w:szCs w:val="20"/>
        </w:rPr>
        <w:t>ing of</w:t>
      </w:r>
      <w:r>
        <w:rPr>
          <w:rFonts w:ascii="Times New Roman" w:hAnsi="Times New Roman" w:cs="Times New Roman"/>
          <w:szCs w:val="20"/>
        </w:rPr>
        <w:t xml:space="preserve"> </w:t>
      </w:r>
      <w:r w:rsidR="003F1CDE">
        <w:rPr>
          <w:rFonts w:ascii="Times New Roman" w:hAnsi="Times New Roman" w:cs="Times New Roman"/>
          <w:szCs w:val="20"/>
        </w:rPr>
        <w:t xml:space="preserve">trust and </w:t>
      </w:r>
      <w:r>
        <w:rPr>
          <w:rFonts w:ascii="Times New Roman" w:hAnsi="Times New Roman" w:cs="Times New Roman"/>
          <w:szCs w:val="20"/>
        </w:rPr>
        <w:t xml:space="preserve">loyalty </w:t>
      </w:r>
      <w:r w:rsidR="003F1CDE">
        <w:rPr>
          <w:rFonts w:ascii="Times New Roman" w:hAnsi="Times New Roman" w:cs="Times New Roman"/>
          <w:szCs w:val="20"/>
        </w:rPr>
        <w:t xml:space="preserve">among followers </w:t>
      </w:r>
      <w:r>
        <w:rPr>
          <w:rFonts w:ascii="Times New Roman" w:hAnsi="Times New Roman" w:cs="Times New Roman"/>
          <w:szCs w:val="20"/>
        </w:rPr>
        <w:t>by consistently delivering on their promise</w:t>
      </w:r>
      <w:r w:rsidR="003F1CDE">
        <w:rPr>
          <w:rFonts w:ascii="Times New Roman" w:hAnsi="Times New Roman" w:cs="Times New Roman"/>
          <w:szCs w:val="20"/>
        </w:rPr>
        <w:t>s</w:t>
      </w:r>
      <w:r>
        <w:rPr>
          <w:rFonts w:ascii="Times New Roman" w:hAnsi="Times New Roman" w:cs="Times New Roman"/>
          <w:szCs w:val="20"/>
        </w:rPr>
        <w:t xml:space="preserve">. </w:t>
      </w:r>
      <w:r w:rsidR="003F1CDE">
        <w:rPr>
          <w:rFonts w:ascii="Times New Roman" w:hAnsi="Times New Roman" w:cs="Times New Roman"/>
          <w:szCs w:val="20"/>
        </w:rPr>
        <w:t xml:space="preserve">On the contrary, management mainly focuses on setting up and maintaining </w:t>
      </w:r>
      <w:r>
        <w:rPr>
          <w:rFonts w:ascii="Times New Roman" w:hAnsi="Times New Roman" w:cs="Times New Roman"/>
          <w:szCs w:val="20"/>
        </w:rPr>
        <w:t xml:space="preserve">the </w:t>
      </w:r>
      <w:r w:rsidR="003F1CDE">
        <w:rPr>
          <w:rFonts w:ascii="Times New Roman" w:hAnsi="Times New Roman" w:cs="Times New Roman"/>
          <w:szCs w:val="20"/>
        </w:rPr>
        <w:t xml:space="preserve">processes and </w:t>
      </w:r>
      <w:r>
        <w:rPr>
          <w:rFonts w:ascii="Times New Roman" w:hAnsi="Times New Roman" w:cs="Times New Roman"/>
          <w:szCs w:val="20"/>
        </w:rPr>
        <w:t xml:space="preserve">structures necessary to </w:t>
      </w:r>
      <w:r w:rsidR="003F1CDE">
        <w:rPr>
          <w:rFonts w:ascii="Times New Roman" w:hAnsi="Times New Roman" w:cs="Times New Roman"/>
          <w:szCs w:val="20"/>
        </w:rPr>
        <w:t>realize the established</w:t>
      </w:r>
      <w:r>
        <w:rPr>
          <w:rFonts w:ascii="Times New Roman" w:hAnsi="Times New Roman" w:cs="Times New Roman"/>
          <w:szCs w:val="20"/>
        </w:rPr>
        <w:t xml:space="preserve"> </w:t>
      </w:r>
      <w:r w:rsidR="003F1CDE">
        <w:rPr>
          <w:rFonts w:ascii="Times New Roman" w:hAnsi="Times New Roman" w:cs="Times New Roman"/>
          <w:szCs w:val="20"/>
        </w:rPr>
        <w:t xml:space="preserve">organizational </w:t>
      </w:r>
      <w:r>
        <w:rPr>
          <w:rFonts w:ascii="Times New Roman" w:hAnsi="Times New Roman" w:cs="Times New Roman"/>
          <w:szCs w:val="20"/>
        </w:rPr>
        <w:t>goals</w:t>
      </w:r>
      <w:r w:rsidR="003F1CDE">
        <w:rPr>
          <w:rFonts w:ascii="Times New Roman" w:hAnsi="Times New Roman" w:cs="Times New Roman"/>
          <w:szCs w:val="20"/>
        </w:rPr>
        <w:t xml:space="preserve"> and </w:t>
      </w:r>
      <w:r w:rsidR="003F1CDE">
        <w:rPr>
          <w:rFonts w:ascii="Times New Roman" w:hAnsi="Times New Roman" w:cs="Times New Roman"/>
          <w:szCs w:val="20"/>
        </w:rPr>
        <w:lastRenderedPageBreak/>
        <w:t>objectives</w:t>
      </w:r>
      <w:r>
        <w:rPr>
          <w:rFonts w:ascii="Times New Roman" w:hAnsi="Times New Roman" w:cs="Times New Roman"/>
          <w:szCs w:val="20"/>
        </w:rPr>
        <w:t xml:space="preserve">. </w:t>
      </w:r>
      <w:r w:rsidR="003F1CDE">
        <w:rPr>
          <w:rFonts w:ascii="Times New Roman" w:hAnsi="Times New Roman" w:cs="Times New Roman"/>
          <w:szCs w:val="20"/>
        </w:rPr>
        <w:t xml:space="preserve">In conclusion, and as it can be seen from the above discussion, leadership and management have a wide range of differences that make them unique from each other. </w:t>
      </w:r>
    </w:p>
    <w:p w:rsidR="003F1CDE" w:rsidRDefault="003F1CDE" w:rsidP="003F1CDE">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801832" w:rsidRDefault="00801832" w:rsidP="00504083">
      <w:pPr>
        <w:pStyle w:val="Default"/>
        <w:spacing w:line="480" w:lineRule="auto"/>
        <w:jc w:val="both"/>
        <w:rPr>
          <w:rFonts w:ascii="Times New Roman" w:hAnsi="Times New Roman" w:cs="Times New Roman"/>
          <w:szCs w:val="20"/>
        </w:rPr>
      </w:pPr>
    </w:p>
    <w:p w:rsidR="00504083" w:rsidRPr="00801832" w:rsidRDefault="003F1CDE" w:rsidP="00801832">
      <w:pPr>
        <w:pStyle w:val="Default"/>
        <w:spacing w:line="480" w:lineRule="auto"/>
        <w:jc w:val="center"/>
        <w:rPr>
          <w:rFonts w:ascii="Times New Roman" w:hAnsi="Times New Roman" w:cs="Times New Roman"/>
          <w:b/>
          <w:szCs w:val="20"/>
        </w:rPr>
      </w:pPr>
      <w:r w:rsidRPr="00801832">
        <w:rPr>
          <w:rFonts w:ascii="Times New Roman" w:hAnsi="Times New Roman" w:cs="Times New Roman"/>
          <w:b/>
          <w:szCs w:val="20"/>
        </w:rPr>
        <w:lastRenderedPageBreak/>
        <w:t>References</w:t>
      </w:r>
    </w:p>
    <w:p w:rsidR="00504083" w:rsidRDefault="00504083" w:rsidP="00504083">
      <w:pPr>
        <w:pStyle w:val="Default"/>
        <w:spacing w:line="480" w:lineRule="auto"/>
        <w:ind w:left="720" w:hanging="720"/>
        <w:jc w:val="both"/>
        <w:rPr>
          <w:rFonts w:ascii="Times New Roman" w:hAnsi="Times New Roman" w:cs="Times New Roman"/>
          <w:szCs w:val="20"/>
        </w:rPr>
      </w:pPr>
      <w:r w:rsidRPr="00504083">
        <w:rPr>
          <w:rFonts w:ascii="Times New Roman" w:hAnsi="Times New Roman" w:cs="Times New Roman"/>
          <w:szCs w:val="20"/>
        </w:rPr>
        <w:t xml:space="preserve">Hales, C. P. (1986). What do managers do? A critical review of the evidence. </w:t>
      </w:r>
      <w:r w:rsidRPr="00801832">
        <w:rPr>
          <w:rFonts w:ascii="Times New Roman" w:hAnsi="Times New Roman" w:cs="Times New Roman"/>
          <w:i/>
          <w:szCs w:val="20"/>
        </w:rPr>
        <w:t>Journal of Management studies</w:t>
      </w:r>
      <w:r w:rsidRPr="00504083">
        <w:rPr>
          <w:rFonts w:ascii="Times New Roman" w:hAnsi="Times New Roman" w:cs="Times New Roman"/>
          <w:szCs w:val="20"/>
        </w:rPr>
        <w:t>, 23(1), 88-115.</w:t>
      </w:r>
    </w:p>
    <w:p w:rsidR="00504083" w:rsidRDefault="00504083" w:rsidP="00504083">
      <w:pPr>
        <w:pStyle w:val="Default"/>
        <w:spacing w:line="480" w:lineRule="auto"/>
        <w:ind w:left="720" w:hanging="720"/>
        <w:jc w:val="both"/>
        <w:rPr>
          <w:rFonts w:ascii="Times New Roman" w:hAnsi="Times New Roman" w:cs="Times New Roman"/>
          <w:szCs w:val="20"/>
        </w:rPr>
      </w:pPr>
      <w:r w:rsidRPr="00504083">
        <w:rPr>
          <w:rFonts w:ascii="Times New Roman" w:hAnsi="Times New Roman" w:cs="Times New Roman"/>
          <w:szCs w:val="20"/>
        </w:rPr>
        <w:t xml:space="preserve">Kotter, J. P. (2007). What leaders really do. </w:t>
      </w:r>
      <w:r w:rsidRPr="00801832">
        <w:rPr>
          <w:rFonts w:ascii="Times New Roman" w:hAnsi="Times New Roman" w:cs="Times New Roman"/>
          <w:i/>
          <w:szCs w:val="20"/>
        </w:rPr>
        <w:t>Harvard Business Review</w:t>
      </w:r>
      <w:r w:rsidRPr="00504083">
        <w:rPr>
          <w:rFonts w:ascii="Times New Roman" w:hAnsi="Times New Roman" w:cs="Times New Roman"/>
          <w:szCs w:val="20"/>
        </w:rPr>
        <w:t>, 68(3).</w:t>
      </w:r>
    </w:p>
    <w:p w:rsidR="00504083" w:rsidRDefault="00504083" w:rsidP="00504083">
      <w:pPr>
        <w:pStyle w:val="Default"/>
        <w:spacing w:line="480" w:lineRule="auto"/>
        <w:ind w:left="720" w:hanging="720"/>
        <w:jc w:val="both"/>
        <w:rPr>
          <w:rFonts w:ascii="Times New Roman" w:hAnsi="Times New Roman" w:cs="Times New Roman"/>
          <w:szCs w:val="20"/>
        </w:rPr>
      </w:pPr>
      <w:r w:rsidRPr="00831FB1">
        <w:rPr>
          <w:rFonts w:ascii="Times New Roman" w:hAnsi="Times New Roman" w:cs="Times New Roman"/>
          <w:szCs w:val="20"/>
        </w:rPr>
        <w:t xml:space="preserve">Maccoby, M. (2000). The human side: Understanding the difference between management and leadership. </w:t>
      </w:r>
      <w:r w:rsidRPr="00801832">
        <w:rPr>
          <w:rFonts w:ascii="Times New Roman" w:hAnsi="Times New Roman" w:cs="Times New Roman"/>
          <w:i/>
          <w:szCs w:val="20"/>
        </w:rPr>
        <w:t>Research-Technology Management</w:t>
      </w:r>
      <w:r w:rsidRPr="00831FB1">
        <w:rPr>
          <w:rFonts w:ascii="Times New Roman" w:hAnsi="Times New Roman" w:cs="Times New Roman"/>
          <w:szCs w:val="20"/>
        </w:rPr>
        <w:t>, 43(1), 57-59.</w:t>
      </w:r>
    </w:p>
    <w:p w:rsidR="00504083" w:rsidRDefault="00504083" w:rsidP="00504083">
      <w:pPr>
        <w:pStyle w:val="Default"/>
        <w:spacing w:line="480" w:lineRule="auto"/>
        <w:ind w:left="720" w:hanging="720"/>
        <w:jc w:val="both"/>
        <w:rPr>
          <w:rFonts w:ascii="Times New Roman" w:hAnsi="Times New Roman" w:cs="Times New Roman"/>
          <w:szCs w:val="20"/>
        </w:rPr>
      </w:pPr>
      <w:proofErr w:type="spellStart"/>
      <w:r w:rsidRPr="00504083">
        <w:rPr>
          <w:rFonts w:ascii="Times New Roman" w:hAnsi="Times New Roman" w:cs="Times New Roman"/>
          <w:szCs w:val="20"/>
        </w:rPr>
        <w:t>Nahavandi</w:t>
      </w:r>
      <w:proofErr w:type="spellEnd"/>
      <w:r w:rsidRPr="00504083">
        <w:rPr>
          <w:rFonts w:ascii="Times New Roman" w:hAnsi="Times New Roman" w:cs="Times New Roman"/>
          <w:szCs w:val="20"/>
        </w:rPr>
        <w:t xml:space="preserve">, A. (2006). The art and science of leadership, Ltd. </w:t>
      </w:r>
      <w:r w:rsidRPr="00801832">
        <w:rPr>
          <w:rFonts w:ascii="Times New Roman" w:hAnsi="Times New Roman" w:cs="Times New Roman"/>
          <w:i/>
          <w:szCs w:val="20"/>
        </w:rPr>
        <w:t>Pearson Education</w:t>
      </w:r>
      <w:r w:rsidRPr="00504083">
        <w:rPr>
          <w:rFonts w:ascii="Times New Roman" w:hAnsi="Times New Roman" w:cs="Times New Roman"/>
          <w:szCs w:val="20"/>
        </w:rPr>
        <w:t>.</w:t>
      </w:r>
    </w:p>
    <w:p w:rsidR="003F1CDE" w:rsidRDefault="003F1CDE" w:rsidP="003F1CDE">
      <w:pPr>
        <w:pStyle w:val="Default"/>
        <w:spacing w:line="480" w:lineRule="auto"/>
        <w:jc w:val="both"/>
        <w:rPr>
          <w:rFonts w:ascii="Times New Roman" w:hAnsi="Times New Roman" w:cs="Times New Roman"/>
          <w:szCs w:val="20"/>
        </w:rPr>
      </w:pPr>
      <w:bookmarkStart w:id="0" w:name="_GoBack"/>
      <w:bookmarkEnd w:id="0"/>
    </w:p>
    <w:p w:rsidR="003F1CDE" w:rsidRDefault="003F1CDE" w:rsidP="004E2434">
      <w:pPr>
        <w:pStyle w:val="Default"/>
        <w:spacing w:line="480" w:lineRule="auto"/>
        <w:ind w:firstLine="720"/>
        <w:jc w:val="both"/>
        <w:rPr>
          <w:rFonts w:ascii="Times New Roman" w:hAnsi="Times New Roman" w:cs="Times New Roman"/>
          <w:szCs w:val="20"/>
        </w:rPr>
      </w:pPr>
    </w:p>
    <w:p w:rsidR="003F1CDE" w:rsidRDefault="003F1CDE" w:rsidP="004E2434">
      <w:pPr>
        <w:pStyle w:val="Default"/>
        <w:spacing w:line="480" w:lineRule="auto"/>
        <w:ind w:firstLine="720"/>
        <w:jc w:val="both"/>
        <w:rPr>
          <w:rFonts w:ascii="Times New Roman" w:hAnsi="Times New Roman" w:cs="Times New Roman"/>
          <w:szCs w:val="20"/>
        </w:rPr>
      </w:pPr>
    </w:p>
    <w:p w:rsidR="00E94CBE" w:rsidRDefault="00E94CBE">
      <w:pPr>
        <w:pStyle w:val="Default"/>
        <w:spacing w:line="480" w:lineRule="auto"/>
        <w:ind w:firstLine="720"/>
        <w:jc w:val="both"/>
        <w:rPr>
          <w:rFonts w:ascii="Times New Roman" w:hAnsi="Times New Roman" w:cs="Times New Roman"/>
          <w:szCs w:val="20"/>
        </w:rPr>
      </w:pPr>
    </w:p>
    <w:sectPr w:rsidR="00E94CBE" w:rsidSect="00801832">
      <w:headerReference w:type="default" r:id="rId7"/>
      <w:headerReference w:type="first" r:id="rId8"/>
      <w:pgSz w:w="12240" w:h="15840"/>
      <w:pgMar w:top="1440" w:right="1800" w:bottom="144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319D" w:rsidRDefault="00EF319D" w:rsidP="00D043AC">
      <w:r>
        <w:separator/>
      </w:r>
    </w:p>
  </w:endnote>
  <w:endnote w:type="continuationSeparator" w:id="0">
    <w:p w:rsidR="00EF319D" w:rsidRDefault="00EF319D" w:rsidP="00D04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319D" w:rsidRDefault="00EF319D" w:rsidP="00D043AC">
      <w:r>
        <w:separator/>
      </w:r>
    </w:p>
  </w:footnote>
  <w:footnote w:type="continuationSeparator" w:id="0">
    <w:p w:rsidR="00EF319D" w:rsidRDefault="00EF319D" w:rsidP="00D04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2665630"/>
      <w:docPartObj>
        <w:docPartGallery w:val="Page Numbers (Top of Page)"/>
        <w:docPartUnique/>
      </w:docPartObj>
    </w:sdtPr>
    <w:sdtEndPr>
      <w:rPr>
        <w:noProof/>
      </w:rPr>
    </w:sdtEndPr>
    <w:sdtContent>
      <w:p w:rsidR="00D043AC" w:rsidRDefault="00D043AC">
        <w:pPr>
          <w:pStyle w:val="Header"/>
          <w:jc w:val="right"/>
        </w:pPr>
        <w:r w:rsidRPr="00D043AC">
          <w:t xml:space="preserve">MANAGEMENT </w:t>
        </w:r>
        <w:r>
          <w:t>vs</w:t>
        </w:r>
        <w:r w:rsidRPr="00D043AC">
          <w:t xml:space="preserve"> LEADERSHIP</w:t>
        </w:r>
        <w:r>
          <w:t xml:space="preserve">                                                                                                   </w:t>
        </w:r>
        <w:r>
          <w:fldChar w:fldCharType="begin"/>
        </w:r>
        <w:r>
          <w:instrText xml:space="preserve"> PAGE   \* MERGEFORMAT </w:instrText>
        </w:r>
        <w:r>
          <w:fldChar w:fldCharType="separate"/>
        </w:r>
        <w:r>
          <w:rPr>
            <w:noProof/>
          </w:rPr>
          <w:t>2</w:t>
        </w:r>
        <w:r>
          <w:rPr>
            <w:noProof/>
          </w:rPr>
          <w:fldChar w:fldCharType="end"/>
        </w:r>
      </w:p>
    </w:sdtContent>
  </w:sdt>
  <w:p w:rsidR="00D043AC" w:rsidRDefault="00D043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8960038"/>
      <w:docPartObj>
        <w:docPartGallery w:val="Page Numbers (Top of Page)"/>
        <w:docPartUnique/>
      </w:docPartObj>
    </w:sdtPr>
    <w:sdtEndPr>
      <w:rPr>
        <w:noProof/>
      </w:rPr>
    </w:sdtEndPr>
    <w:sdtContent>
      <w:p w:rsidR="00801832" w:rsidRDefault="00801832">
        <w:pPr>
          <w:pStyle w:val="Header"/>
          <w:jc w:val="right"/>
        </w:pPr>
        <w:r>
          <w:t xml:space="preserve">Running Head: </w:t>
        </w:r>
        <w:r w:rsidRPr="00801832">
          <w:t xml:space="preserve">MANAGEMENT vs LEADERSHIP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801832" w:rsidRDefault="008018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hybridMultilevel"/>
    <w:tmpl w:val="8200BB9C"/>
    <w:lvl w:ilvl="0" w:tplc="C332CC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CBE"/>
    <w:rsid w:val="00154C30"/>
    <w:rsid w:val="002568EA"/>
    <w:rsid w:val="00291327"/>
    <w:rsid w:val="0034253B"/>
    <w:rsid w:val="00374FC6"/>
    <w:rsid w:val="003B079A"/>
    <w:rsid w:val="003D47D9"/>
    <w:rsid w:val="003E63A2"/>
    <w:rsid w:val="003F1CDE"/>
    <w:rsid w:val="00427136"/>
    <w:rsid w:val="0044538C"/>
    <w:rsid w:val="004E2434"/>
    <w:rsid w:val="00504083"/>
    <w:rsid w:val="005B04AC"/>
    <w:rsid w:val="00670D69"/>
    <w:rsid w:val="006954F5"/>
    <w:rsid w:val="006E0F35"/>
    <w:rsid w:val="00732EC5"/>
    <w:rsid w:val="00801832"/>
    <w:rsid w:val="00831FB1"/>
    <w:rsid w:val="008360F4"/>
    <w:rsid w:val="00837FD2"/>
    <w:rsid w:val="009B03F1"/>
    <w:rsid w:val="009C358C"/>
    <w:rsid w:val="00BA4725"/>
    <w:rsid w:val="00C3527B"/>
    <w:rsid w:val="00C558ED"/>
    <w:rsid w:val="00CE069D"/>
    <w:rsid w:val="00D043AC"/>
    <w:rsid w:val="00DD7F6F"/>
    <w:rsid w:val="00E277E6"/>
    <w:rsid w:val="00E4419F"/>
    <w:rsid w:val="00E86190"/>
    <w:rsid w:val="00E94C07"/>
    <w:rsid w:val="00E94CBE"/>
    <w:rsid w:val="00EA61BC"/>
    <w:rsid w:val="00EB3364"/>
    <w:rsid w:val="00EB3EDF"/>
    <w:rsid w:val="00EC4D91"/>
    <w:rsid w:val="00EF3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07077D"/>
  <w15:docId w15:val="{AE99C5F4-C516-4E9C-9227-516816F7C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SimSu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Tahoma" w:hAnsi="Tahoma" w:cs="Tahoma"/>
      <w:color w:val="000000"/>
    </w:rPr>
  </w:style>
  <w:style w:type="paragraph" w:styleId="Header">
    <w:name w:val="header"/>
    <w:basedOn w:val="Normal"/>
    <w:link w:val="HeaderChar"/>
    <w:uiPriority w:val="99"/>
    <w:unhideWhenUsed/>
    <w:rsid w:val="00D043AC"/>
    <w:pPr>
      <w:tabs>
        <w:tab w:val="center" w:pos="4680"/>
        <w:tab w:val="right" w:pos="9360"/>
      </w:tabs>
    </w:pPr>
  </w:style>
  <w:style w:type="character" w:customStyle="1" w:styleId="HeaderChar">
    <w:name w:val="Header Char"/>
    <w:basedOn w:val="DefaultParagraphFont"/>
    <w:link w:val="Header"/>
    <w:uiPriority w:val="99"/>
    <w:rsid w:val="00D043AC"/>
  </w:style>
  <w:style w:type="paragraph" w:styleId="Footer">
    <w:name w:val="footer"/>
    <w:basedOn w:val="Normal"/>
    <w:link w:val="FooterChar"/>
    <w:uiPriority w:val="99"/>
    <w:unhideWhenUsed/>
    <w:rsid w:val="00D043AC"/>
    <w:pPr>
      <w:tabs>
        <w:tab w:val="center" w:pos="4680"/>
        <w:tab w:val="right" w:pos="9360"/>
      </w:tabs>
    </w:pPr>
  </w:style>
  <w:style w:type="character" w:customStyle="1" w:styleId="FooterChar">
    <w:name w:val="Footer Char"/>
    <w:basedOn w:val="DefaultParagraphFont"/>
    <w:link w:val="Footer"/>
    <w:uiPriority w:val="99"/>
    <w:rsid w:val="00D04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980</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Kent State University</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 Corr</dc:creator>
  <cp:lastModifiedBy>Vincent</cp:lastModifiedBy>
  <cp:revision>4</cp:revision>
  <dcterms:created xsi:type="dcterms:W3CDTF">2018-06-02T23:20:00Z</dcterms:created>
  <dcterms:modified xsi:type="dcterms:W3CDTF">2018-06-02T23:27:00Z</dcterms:modified>
</cp:coreProperties>
</file>